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E33C3" w14:textId="55FE2A30"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982244">
        <w:rPr>
          <w:rFonts w:ascii="Arial" w:hAnsi="Arial" w:cs="Arial"/>
          <w:b/>
          <w:sz w:val="24"/>
          <w:szCs w:val="24"/>
        </w:rPr>
        <w:tab/>
      </w:r>
      <w:bookmarkStart w:id="0" w:name="_GoBack"/>
      <w:bookmarkEnd w:id="0"/>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F45B0E">
        <w:rPr>
          <w:rFonts w:ascii="Arial" w:hAnsi="Arial" w:cs="Arial"/>
          <w:b/>
          <w:sz w:val="24"/>
          <w:szCs w:val="24"/>
          <w:lang w:eastAsia="ja-JP"/>
        </w:rPr>
        <w:t>1866</w:t>
      </w:r>
    </w:p>
    <w:p w14:paraId="1254A7B2"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54B201B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BF8060B"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71698">
        <w:rPr>
          <w:rFonts w:ascii="Arial" w:hAnsi="Arial" w:cs="Arial"/>
          <w:color w:val="FF0000"/>
          <w:lang w:eastAsia="ja-JP"/>
        </w:rPr>
        <w:t>9.5.2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7B80E297" w14:textId="77777777" w:rsidTr="00C21339">
        <w:tc>
          <w:tcPr>
            <w:tcW w:w="2697" w:type="dxa"/>
            <w:shd w:val="clear" w:color="auto" w:fill="auto"/>
          </w:tcPr>
          <w:p w14:paraId="050CC1E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14:paraId="557819C1" w14:textId="40A7C0FA" w:rsidR="00593315" w:rsidRPr="008836AC" w:rsidRDefault="00471698" w:rsidP="001A248F">
            <w:pPr>
              <w:tabs>
                <w:tab w:val="left" w:pos="567"/>
              </w:tabs>
              <w:spacing w:after="0"/>
              <w:rPr>
                <w:rFonts w:ascii="Arial" w:hAnsi="Arial" w:cs="Arial"/>
              </w:rPr>
            </w:pPr>
            <w:r w:rsidRPr="00471698">
              <w:rPr>
                <w:rFonts w:ascii="Arial" w:hAnsi="Arial" w:cs="Arial"/>
              </w:rPr>
              <w:t>Band 65 for New Radio</w:t>
            </w:r>
          </w:p>
        </w:tc>
      </w:tr>
      <w:tr w:rsidR="00593315" w:rsidRPr="008836AC" w14:paraId="3FEE75DD" w14:textId="77777777" w:rsidTr="00C21339">
        <w:tc>
          <w:tcPr>
            <w:tcW w:w="2697" w:type="dxa"/>
            <w:shd w:val="clear" w:color="auto" w:fill="auto"/>
          </w:tcPr>
          <w:p w14:paraId="1A81C720" w14:textId="77777777"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14:paraId="7FC0CB4C" w14:textId="77777777"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14:paraId="2244170D" w14:textId="77777777" w:rsidR="00593315" w:rsidRPr="008836AC" w:rsidRDefault="0036248C"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236" w:type="dxa"/>
          </w:tcPr>
          <w:p w14:paraId="29350BB1" w14:textId="77777777"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14:paraId="730E4117" w14:textId="77777777" w:rsidR="00593315" w:rsidRPr="008836AC" w:rsidRDefault="00471698" w:rsidP="0036248C">
            <w:pPr>
              <w:tabs>
                <w:tab w:val="left" w:pos="567"/>
              </w:tabs>
              <w:spacing w:after="0"/>
              <w:rPr>
                <w:rFonts w:ascii="Arial" w:hAnsi="Arial" w:cs="Arial"/>
                <w:color w:val="FF0000"/>
                <w:lang w:eastAsia="ja-JP"/>
              </w:rPr>
            </w:pPr>
            <w:r>
              <w:rPr>
                <w:rFonts w:ascii="Arial" w:hAnsi="Arial" w:cs="Arial"/>
                <w:color w:val="FF0000"/>
                <w:lang w:eastAsia="ja-JP"/>
              </w:rPr>
              <w:t xml:space="preserve">Yes </w:t>
            </w:r>
          </w:p>
        </w:tc>
        <w:tc>
          <w:tcPr>
            <w:tcW w:w="1326" w:type="dxa"/>
          </w:tcPr>
          <w:p w14:paraId="04E40D9D" w14:textId="77777777"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14:paraId="3BEAF60F" w14:textId="77777777"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6E5B6C31" w14:textId="77777777" w:rsidTr="00C21339">
        <w:tc>
          <w:tcPr>
            <w:tcW w:w="2697" w:type="dxa"/>
          </w:tcPr>
          <w:p w14:paraId="3A2C860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14:paraId="591DFC0D" w14:textId="77777777" w:rsidR="0036248C" w:rsidRPr="008836AC" w:rsidRDefault="00471698" w:rsidP="008836AC">
            <w:pPr>
              <w:tabs>
                <w:tab w:val="left" w:pos="567"/>
              </w:tabs>
              <w:spacing w:after="0"/>
              <w:rPr>
                <w:rFonts w:ascii="Arial" w:hAnsi="Arial" w:cs="Arial"/>
              </w:rPr>
            </w:pPr>
            <w:r>
              <w:rPr>
                <w:rFonts w:ascii="Arial" w:hAnsi="Arial" w:cs="Arial"/>
              </w:rPr>
              <w:t>NR_band_n65</w:t>
            </w:r>
          </w:p>
        </w:tc>
      </w:tr>
      <w:tr w:rsidR="0036248C" w:rsidRPr="008836AC" w14:paraId="79F08B89" w14:textId="77777777" w:rsidTr="00C21339">
        <w:tc>
          <w:tcPr>
            <w:tcW w:w="2697" w:type="dxa"/>
          </w:tcPr>
          <w:p w14:paraId="44527C1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14:paraId="2B6FC54B" w14:textId="77777777" w:rsidR="0036248C" w:rsidRPr="008836AC" w:rsidRDefault="00471698" w:rsidP="008836AC">
            <w:pPr>
              <w:tabs>
                <w:tab w:val="left" w:pos="567"/>
              </w:tabs>
              <w:spacing w:after="0"/>
              <w:rPr>
                <w:rFonts w:ascii="Arial" w:hAnsi="Arial" w:cs="Arial"/>
                <w:lang w:eastAsia="ja-JP"/>
              </w:rPr>
            </w:pPr>
            <w:r>
              <w:rPr>
                <w:rFonts w:ascii="Arial" w:hAnsi="Arial" w:cs="Arial"/>
                <w:lang w:eastAsia="ja-JP"/>
              </w:rPr>
              <w:t>800077</w:t>
            </w:r>
          </w:p>
        </w:tc>
      </w:tr>
      <w:tr w:rsidR="00B6300F" w:rsidRPr="008836AC" w14:paraId="64C336A5" w14:textId="77777777" w:rsidTr="00C21339">
        <w:tc>
          <w:tcPr>
            <w:tcW w:w="2697" w:type="dxa"/>
          </w:tcPr>
          <w:p w14:paraId="1C25F6F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14:paraId="777F2BE0" w14:textId="77777777" w:rsidR="00B6300F" w:rsidRPr="008836AC" w:rsidRDefault="00471698" w:rsidP="008836AC">
            <w:pPr>
              <w:tabs>
                <w:tab w:val="left" w:pos="567"/>
              </w:tabs>
              <w:spacing w:after="0"/>
              <w:rPr>
                <w:rFonts w:ascii="Arial" w:hAnsi="Arial" w:cs="Arial"/>
                <w:lang w:eastAsia="ja-JP"/>
              </w:rPr>
            </w:pPr>
            <w:r>
              <w:rPr>
                <w:rFonts w:ascii="Arial" w:hAnsi="Arial" w:cs="Arial"/>
                <w:lang w:eastAsia="ja-JP"/>
              </w:rPr>
              <w:t>RP-181445</w:t>
            </w:r>
          </w:p>
        </w:tc>
      </w:tr>
      <w:tr w:rsidR="005776DD" w:rsidRPr="008836AC" w14:paraId="419EA86A" w14:textId="77777777" w:rsidTr="009F4BC7">
        <w:tc>
          <w:tcPr>
            <w:tcW w:w="2697" w:type="dxa"/>
          </w:tcPr>
          <w:p w14:paraId="301444F7" w14:textId="77777777"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14:paraId="14A67639" w14:textId="77777777"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Core part: </w:t>
            </w:r>
            <w:r w:rsidR="00471698">
              <w:rPr>
                <w:rFonts w:ascii="Arial" w:hAnsi="Arial" w:cs="Arial"/>
                <w:color w:val="FF0000"/>
                <w:lang w:eastAsia="ja-JP"/>
              </w:rPr>
              <w:t>12</w:t>
            </w:r>
            <w:r w:rsidRPr="006D1C93">
              <w:rPr>
                <w:rFonts w:ascii="Arial" w:hAnsi="Arial" w:cs="Arial"/>
                <w:color w:val="FF0000"/>
                <w:lang w:eastAsia="ja-JP"/>
              </w:rPr>
              <w:t>/</w:t>
            </w:r>
            <w:r w:rsidR="00471698">
              <w:rPr>
                <w:rFonts w:ascii="Arial" w:hAnsi="Arial" w:cs="Arial"/>
                <w:color w:val="FF0000"/>
                <w:lang w:eastAsia="ja-JP"/>
              </w:rPr>
              <w:t>2018</w:t>
            </w:r>
          </w:p>
        </w:tc>
        <w:tc>
          <w:tcPr>
            <w:tcW w:w="3695" w:type="dxa"/>
            <w:gridSpan w:val="3"/>
          </w:tcPr>
          <w:p w14:paraId="51122EEA" w14:textId="77777777" w:rsidR="005776DD" w:rsidRPr="008836AC" w:rsidRDefault="006D1C93" w:rsidP="008836AC">
            <w:pPr>
              <w:tabs>
                <w:tab w:val="left" w:pos="567"/>
              </w:tabs>
              <w:spacing w:after="0"/>
              <w:rPr>
                <w:rFonts w:ascii="Arial" w:hAnsi="Arial" w:cs="Arial"/>
                <w:lang w:eastAsia="ja-JP"/>
              </w:rPr>
            </w:pPr>
            <w:r>
              <w:rPr>
                <w:rFonts w:ascii="Arial" w:hAnsi="Arial" w:cs="Arial"/>
                <w:lang w:eastAsia="ja-JP"/>
              </w:rPr>
              <w:t xml:space="preserve">Performance part: </w:t>
            </w:r>
            <w:r w:rsidR="00471698">
              <w:rPr>
                <w:rFonts w:ascii="Arial" w:hAnsi="Arial" w:cs="Arial"/>
                <w:color w:val="FF0000"/>
                <w:lang w:eastAsia="ja-JP"/>
              </w:rPr>
              <w:t>12</w:t>
            </w:r>
            <w:r w:rsidRPr="006D1C93">
              <w:rPr>
                <w:rFonts w:ascii="Arial" w:hAnsi="Arial" w:cs="Arial"/>
                <w:color w:val="FF0000"/>
                <w:lang w:eastAsia="ja-JP"/>
              </w:rPr>
              <w:t>/</w:t>
            </w:r>
            <w:r w:rsidR="00471698">
              <w:rPr>
                <w:rFonts w:ascii="Arial" w:hAnsi="Arial" w:cs="Arial"/>
                <w:color w:val="FF0000"/>
                <w:lang w:eastAsia="ja-JP"/>
              </w:rPr>
              <w:t>2018</w:t>
            </w:r>
          </w:p>
        </w:tc>
      </w:tr>
      <w:tr w:rsidR="005776DD" w:rsidRPr="008836AC" w14:paraId="02A7A6DF" w14:textId="77777777" w:rsidTr="00493091">
        <w:tc>
          <w:tcPr>
            <w:tcW w:w="2697" w:type="dxa"/>
          </w:tcPr>
          <w:p w14:paraId="7EAFC970" w14:textId="77777777"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14:paraId="38CFD336" w14:textId="77777777"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No</w:t>
            </w:r>
          </w:p>
        </w:tc>
        <w:tc>
          <w:tcPr>
            <w:tcW w:w="3695" w:type="dxa"/>
            <w:gridSpan w:val="3"/>
          </w:tcPr>
          <w:p w14:paraId="17E68C78" w14:textId="77777777"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No</w:t>
            </w:r>
          </w:p>
        </w:tc>
      </w:tr>
    </w:tbl>
    <w:p w14:paraId="74B9733A" w14:textId="77777777" w:rsidR="00D45B2F" w:rsidRDefault="00D45B2F" w:rsidP="000D17BC">
      <w:pPr>
        <w:tabs>
          <w:tab w:val="left" w:pos="567"/>
        </w:tabs>
        <w:spacing w:after="0"/>
        <w:rPr>
          <w:rFonts w:ascii="Arial" w:hAnsi="Arial" w:cs="Arial"/>
        </w:rPr>
      </w:pPr>
    </w:p>
    <w:p w14:paraId="09867D7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0DBF4949" w14:textId="77777777" w:rsidTr="001A248F">
        <w:tc>
          <w:tcPr>
            <w:tcW w:w="2758" w:type="dxa"/>
            <w:gridSpan w:val="2"/>
          </w:tcPr>
          <w:p w14:paraId="0787554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DDE8C75" w14:textId="77777777" w:rsidR="00EF4800" w:rsidRPr="008836AC" w:rsidRDefault="00471698" w:rsidP="001A248F">
            <w:pPr>
              <w:tabs>
                <w:tab w:val="left" w:pos="567"/>
              </w:tabs>
              <w:spacing w:after="0"/>
              <w:rPr>
                <w:rFonts w:ascii="Arial" w:hAnsi="Arial" w:cs="Arial"/>
                <w:color w:val="FF0000"/>
              </w:rPr>
            </w:pPr>
            <w:r>
              <w:rPr>
                <w:rFonts w:ascii="Arial" w:hAnsi="Arial" w:cs="Arial"/>
                <w:color w:val="FF0000"/>
              </w:rPr>
              <w:t>RAN WG4</w:t>
            </w:r>
          </w:p>
        </w:tc>
      </w:tr>
      <w:tr w:rsidR="006C4E32" w:rsidRPr="008836AC" w14:paraId="4D92C0B1" w14:textId="77777777" w:rsidTr="001A248F">
        <w:tc>
          <w:tcPr>
            <w:tcW w:w="1418" w:type="dxa"/>
            <w:vMerge w:val="restart"/>
            <w:vAlign w:val="center"/>
          </w:tcPr>
          <w:p w14:paraId="7E6B34D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1D6BBD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5F25AD0" w14:textId="77777777" w:rsidR="006C4E32" w:rsidRPr="008836AC" w:rsidRDefault="00471698" w:rsidP="0036248C">
            <w:pPr>
              <w:tabs>
                <w:tab w:val="left" w:pos="567"/>
              </w:tabs>
              <w:spacing w:after="0"/>
              <w:rPr>
                <w:rFonts w:ascii="Arial" w:hAnsi="Arial" w:cs="Arial"/>
                <w:lang w:eastAsia="ja-JP"/>
              </w:rPr>
            </w:pPr>
            <w:r>
              <w:rPr>
                <w:rFonts w:ascii="Arial" w:hAnsi="Arial" w:cs="Arial"/>
                <w:lang w:eastAsia="ja-JP"/>
              </w:rPr>
              <w:t>Jussi Kuusisto</w:t>
            </w:r>
          </w:p>
        </w:tc>
      </w:tr>
      <w:tr w:rsidR="006C4E32" w:rsidRPr="008836AC" w14:paraId="7B2ECC8A" w14:textId="77777777" w:rsidTr="001A248F">
        <w:tc>
          <w:tcPr>
            <w:tcW w:w="1418" w:type="dxa"/>
            <w:vMerge/>
          </w:tcPr>
          <w:p w14:paraId="11F72C0E" w14:textId="77777777" w:rsidR="006C4E32" w:rsidRPr="008836AC" w:rsidRDefault="006C4E32" w:rsidP="001A248F">
            <w:pPr>
              <w:tabs>
                <w:tab w:val="left" w:pos="567"/>
              </w:tabs>
              <w:rPr>
                <w:rFonts w:ascii="Arial" w:hAnsi="Arial" w:cs="Arial"/>
                <w:b/>
              </w:rPr>
            </w:pPr>
          </w:p>
        </w:tc>
        <w:tc>
          <w:tcPr>
            <w:tcW w:w="1340" w:type="dxa"/>
          </w:tcPr>
          <w:p w14:paraId="5261E2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02F21C2" w14:textId="77777777" w:rsidR="006C4E32" w:rsidRPr="008836AC" w:rsidRDefault="00471698" w:rsidP="001A248F">
            <w:pPr>
              <w:tabs>
                <w:tab w:val="left" w:pos="567"/>
              </w:tabs>
              <w:spacing w:after="0"/>
              <w:rPr>
                <w:rFonts w:ascii="Arial" w:hAnsi="Arial" w:cs="Arial"/>
                <w:lang w:eastAsia="ja-JP"/>
              </w:rPr>
            </w:pPr>
            <w:r>
              <w:rPr>
                <w:rFonts w:ascii="Arial" w:hAnsi="Arial" w:cs="Arial"/>
                <w:lang w:eastAsia="ja-JP"/>
              </w:rPr>
              <w:t>Dish Network</w:t>
            </w:r>
          </w:p>
        </w:tc>
      </w:tr>
      <w:tr w:rsidR="006C4E32" w:rsidRPr="008836AC" w14:paraId="676A2710" w14:textId="77777777" w:rsidTr="001A248F">
        <w:tc>
          <w:tcPr>
            <w:tcW w:w="1418" w:type="dxa"/>
            <w:vMerge/>
          </w:tcPr>
          <w:p w14:paraId="4D69CBC2" w14:textId="77777777" w:rsidR="006C4E32" w:rsidRPr="008836AC" w:rsidRDefault="006C4E32" w:rsidP="001A248F">
            <w:pPr>
              <w:tabs>
                <w:tab w:val="left" w:pos="567"/>
              </w:tabs>
              <w:rPr>
                <w:rFonts w:ascii="Arial" w:hAnsi="Arial" w:cs="Arial"/>
                <w:b/>
              </w:rPr>
            </w:pPr>
          </w:p>
        </w:tc>
        <w:tc>
          <w:tcPr>
            <w:tcW w:w="1340" w:type="dxa"/>
          </w:tcPr>
          <w:p w14:paraId="6EBAB49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BAF8411" w14:textId="77777777" w:rsidR="006C4E32" w:rsidRPr="008836AC" w:rsidRDefault="00471698" w:rsidP="001A248F">
            <w:pPr>
              <w:tabs>
                <w:tab w:val="left" w:pos="567"/>
              </w:tabs>
              <w:spacing w:after="0"/>
              <w:rPr>
                <w:rFonts w:ascii="Arial" w:hAnsi="Arial" w:cs="Arial"/>
              </w:rPr>
            </w:pPr>
            <w:r>
              <w:rPr>
                <w:rFonts w:ascii="Arial" w:hAnsi="Arial" w:cs="Arial"/>
              </w:rPr>
              <w:t>jussi.kuusisto@dish.com</w:t>
            </w:r>
          </w:p>
        </w:tc>
      </w:tr>
    </w:tbl>
    <w:p w14:paraId="6E697510" w14:textId="77777777" w:rsidR="006C4E32" w:rsidRDefault="006C4E32" w:rsidP="000D17BC">
      <w:pPr>
        <w:pBdr>
          <w:bottom w:val="single" w:sz="4" w:space="1" w:color="auto"/>
        </w:pBdr>
        <w:spacing w:after="0"/>
        <w:rPr>
          <w:rFonts w:ascii="Arial" w:hAnsi="Arial" w:cs="Arial"/>
        </w:rPr>
      </w:pPr>
    </w:p>
    <w:p w14:paraId="5EBCE85D" w14:textId="77777777" w:rsidR="006C4E32" w:rsidRPr="00430FCA" w:rsidRDefault="006C4E32" w:rsidP="006C4E32">
      <w:pPr>
        <w:pBdr>
          <w:bottom w:val="single" w:sz="4" w:space="1" w:color="auto"/>
        </w:pBdr>
        <w:rPr>
          <w:rFonts w:ascii="Arial" w:hAnsi="Arial" w:cs="Arial"/>
        </w:rPr>
      </w:pPr>
    </w:p>
    <w:p w14:paraId="102B13E0"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69AF9CF" w14:textId="77777777" w:rsidTr="001A248F">
        <w:trPr>
          <w:jc w:val="center"/>
        </w:trPr>
        <w:tc>
          <w:tcPr>
            <w:tcW w:w="6185" w:type="dxa"/>
            <w:shd w:val="clear" w:color="auto" w:fill="E0E0E0"/>
          </w:tcPr>
          <w:p w14:paraId="5FA634E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648EC39" w14:textId="77777777" w:rsidR="00D22398" w:rsidRPr="008836AC" w:rsidRDefault="00C21339" w:rsidP="00C4666A">
            <w:pPr>
              <w:pStyle w:val="TAL"/>
              <w:jc w:val="center"/>
              <w:rPr>
                <w:color w:val="FF0000"/>
                <w:lang w:eastAsia="ja-JP"/>
              </w:rPr>
            </w:pPr>
            <w:r>
              <w:rPr>
                <w:color w:val="FF0000"/>
                <w:lang w:eastAsia="ja-JP"/>
              </w:rPr>
              <w:t>No</w:t>
            </w:r>
          </w:p>
        </w:tc>
      </w:tr>
    </w:tbl>
    <w:p w14:paraId="726E4F64" w14:textId="77777777" w:rsidR="00D22398" w:rsidRDefault="00D22398" w:rsidP="0039390A">
      <w:pPr>
        <w:spacing w:after="0"/>
        <w:rPr>
          <w:rFonts w:ascii="Arial" w:hAnsi="Arial" w:cs="Arial"/>
        </w:rPr>
      </w:pPr>
    </w:p>
    <w:p w14:paraId="0CE89D54" w14:textId="77777777" w:rsidR="003B7182" w:rsidRDefault="003B7182" w:rsidP="00C17C6C">
      <w:pPr>
        <w:spacing w:after="0"/>
        <w:rPr>
          <w:rFonts w:ascii="Arial" w:hAnsi="Arial" w:cs="Arial"/>
        </w:rPr>
      </w:pPr>
    </w:p>
    <w:p w14:paraId="52E84581" w14:textId="77777777" w:rsidR="00011C3B" w:rsidRPr="003B7182" w:rsidRDefault="00011C3B" w:rsidP="00C17C6C">
      <w:pPr>
        <w:spacing w:after="0"/>
        <w:rPr>
          <w:rFonts w:ascii="Arial" w:hAnsi="Arial" w:cs="Arial"/>
        </w:rPr>
      </w:pPr>
    </w:p>
    <w:p w14:paraId="33BF433A"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B82C7F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33EE60F"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F0CD3A5" w14:textId="77777777" w:rsidR="00701410" w:rsidRDefault="00701410" w:rsidP="00701410">
      <w:pPr>
        <w:pStyle w:val="Heading4"/>
        <w:rPr>
          <w:lang w:eastAsia="ja-JP"/>
        </w:rPr>
      </w:pPr>
      <w:r>
        <w:rPr>
          <w:lang w:eastAsia="ja-JP"/>
        </w:rPr>
        <w:t>2.1.1</w:t>
      </w:r>
      <w:r>
        <w:rPr>
          <w:lang w:eastAsia="ja-JP"/>
        </w:rPr>
        <w:tab/>
        <w:t>Agreements</w:t>
      </w:r>
    </w:p>
    <w:p w14:paraId="3A204712" w14:textId="77777777" w:rsidR="003A4B47" w:rsidRPr="00701410" w:rsidRDefault="00701410" w:rsidP="00701410">
      <w:pPr>
        <w:pStyle w:val="Heading4"/>
        <w:rPr>
          <w:lang w:eastAsia="ja-JP"/>
        </w:rPr>
      </w:pPr>
      <w:r>
        <w:rPr>
          <w:lang w:eastAsia="ja-JP"/>
        </w:rPr>
        <w:t>2.1.2</w:t>
      </w:r>
      <w:r>
        <w:rPr>
          <w:lang w:eastAsia="ja-JP"/>
        </w:rPr>
        <w:tab/>
        <w:t>Remaining Open issues</w:t>
      </w:r>
    </w:p>
    <w:p w14:paraId="0353471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CDC31FA" w14:textId="77777777" w:rsidR="00701410" w:rsidRDefault="00701410" w:rsidP="00701410">
      <w:pPr>
        <w:pStyle w:val="Heading4"/>
        <w:rPr>
          <w:lang w:eastAsia="ja-JP"/>
        </w:rPr>
      </w:pPr>
      <w:r>
        <w:rPr>
          <w:lang w:eastAsia="ja-JP"/>
        </w:rPr>
        <w:t>2.2.1</w:t>
      </w:r>
      <w:r>
        <w:rPr>
          <w:lang w:eastAsia="ja-JP"/>
        </w:rPr>
        <w:tab/>
        <w:t>Agreements</w:t>
      </w:r>
    </w:p>
    <w:p w14:paraId="167602C4"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854D37F"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942951C" w14:textId="77777777" w:rsidR="00701410" w:rsidRDefault="00701410" w:rsidP="00701410">
      <w:pPr>
        <w:pStyle w:val="Heading4"/>
        <w:rPr>
          <w:lang w:eastAsia="ja-JP"/>
        </w:rPr>
      </w:pPr>
      <w:r>
        <w:rPr>
          <w:lang w:eastAsia="ja-JP"/>
        </w:rPr>
        <w:t>2.3.1</w:t>
      </w:r>
      <w:r>
        <w:rPr>
          <w:lang w:eastAsia="ja-JP"/>
        </w:rPr>
        <w:tab/>
        <w:t>Agreements</w:t>
      </w:r>
    </w:p>
    <w:p w14:paraId="0A5F5B8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747AD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3D5F954" w14:textId="77777777" w:rsidR="00701410" w:rsidRDefault="00701410" w:rsidP="00701410">
      <w:pPr>
        <w:pStyle w:val="Heading4"/>
        <w:rPr>
          <w:lang w:eastAsia="ja-JP"/>
        </w:rPr>
      </w:pPr>
      <w:r>
        <w:rPr>
          <w:lang w:eastAsia="ja-JP"/>
        </w:rPr>
        <w:t>2.4.1</w:t>
      </w:r>
      <w:r>
        <w:rPr>
          <w:lang w:eastAsia="ja-JP"/>
        </w:rPr>
        <w:tab/>
        <w:t>Agreements</w:t>
      </w:r>
    </w:p>
    <w:p w14:paraId="22CB0294" w14:textId="77777777" w:rsidR="00795C95" w:rsidRPr="00F006EA" w:rsidRDefault="00795C95" w:rsidP="00F006EA">
      <w:pPr>
        <w:rPr>
          <w:lang w:eastAsia="ja-JP"/>
        </w:rPr>
      </w:pPr>
      <w:r>
        <w:rPr>
          <w:lang w:eastAsia="ja-JP"/>
        </w:rPr>
        <w:t xml:space="preserve">- The regional requirements were addressed and agreed to include both regions, 1 and 3 as in LTE, in the n65 scope. This was reflected in the discussion on the work plan. </w:t>
      </w:r>
    </w:p>
    <w:p w14:paraId="612EB34B" w14:textId="77777777" w:rsidR="00701410" w:rsidRDefault="00701410" w:rsidP="00701410">
      <w:pPr>
        <w:pStyle w:val="Heading4"/>
        <w:rPr>
          <w:lang w:eastAsia="ja-JP"/>
        </w:rPr>
      </w:pPr>
      <w:r>
        <w:rPr>
          <w:lang w:eastAsia="ja-JP"/>
        </w:rPr>
        <w:t>2.4.2</w:t>
      </w:r>
      <w:r>
        <w:rPr>
          <w:lang w:eastAsia="ja-JP"/>
        </w:rPr>
        <w:tab/>
        <w:t>Remaining Open issues</w:t>
      </w:r>
    </w:p>
    <w:p w14:paraId="57A121AE" w14:textId="77777777" w:rsidR="00795C95" w:rsidRDefault="00795C95" w:rsidP="00795C95">
      <w:pPr>
        <w:rPr>
          <w:lang w:eastAsia="ja-JP"/>
        </w:rPr>
      </w:pPr>
      <w:r>
        <w:rPr>
          <w:lang w:eastAsia="ja-JP"/>
        </w:rPr>
        <w:t xml:space="preserve">MPR/A-MPR simulation assumptions for n65 in </w:t>
      </w:r>
      <w:r w:rsidR="00814382">
        <w:rPr>
          <w:lang w:eastAsia="ja-JP"/>
        </w:rPr>
        <w:t xml:space="preserve">region </w:t>
      </w:r>
      <w:r>
        <w:rPr>
          <w:lang w:eastAsia="ja-JP"/>
        </w:rPr>
        <w:t xml:space="preserve">3 </w:t>
      </w:r>
      <w:r w:rsidR="00814382">
        <w:rPr>
          <w:lang w:eastAsia="ja-JP"/>
        </w:rPr>
        <w:t xml:space="preserve">to protect Band 34 with NS_24 signalling </w:t>
      </w:r>
      <w:r>
        <w:rPr>
          <w:lang w:eastAsia="ja-JP"/>
        </w:rPr>
        <w:t xml:space="preserve">and simulations for both, region 1 and 3 co-existence with other bands. </w:t>
      </w:r>
    </w:p>
    <w:p w14:paraId="5B95FD74" w14:textId="77777777" w:rsidR="00795C95" w:rsidRPr="00795C95" w:rsidRDefault="00795C95" w:rsidP="00795C95">
      <w:pPr>
        <w:rPr>
          <w:lang w:eastAsia="ja-JP"/>
        </w:rPr>
      </w:pPr>
      <w:r>
        <w:rPr>
          <w:lang w:eastAsia="ja-JP"/>
        </w:rPr>
        <w:t xml:space="preserve">Creation of full set of CRs to the </w:t>
      </w:r>
      <w:r w:rsidR="00814382">
        <w:rPr>
          <w:lang w:eastAsia="ja-JP"/>
        </w:rPr>
        <w:t xml:space="preserve">required </w:t>
      </w:r>
      <w:r>
        <w:rPr>
          <w:lang w:eastAsia="ja-JP"/>
        </w:rPr>
        <w:t>specifications</w:t>
      </w:r>
      <w:r w:rsidR="00814382">
        <w:rPr>
          <w:lang w:eastAsia="ja-JP"/>
        </w:rPr>
        <w:t xml:space="preserve"> is open</w:t>
      </w:r>
      <w:r>
        <w:rPr>
          <w:lang w:eastAsia="ja-JP"/>
        </w:rPr>
        <w:t xml:space="preserve">. Contributions for endorsement of all the required CRs </w:t>
      </w:r>
      <w:r w:rsidR="00814382">
        <w:rPr>
          <w:lang w:eastAsia="ja-JP"/>
        </w:rPr>
        <w:t xml:space="preserve">for this </w:t>
      </w:r>
      <w:r>
        <w:rPr>
          <w:lang w:eastAsia="ja-JP"/>
        </w:rPr>
        <w:t xml:space="preserve">is planned for RAN4¤88bis. </w:t>
      </w:r>
    </w:p>
    <w:p w14:paraId="242944E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5E450BC3" w14:textId="77777777" w:rsidR="00815869" w:rsidRDefault="00815869" w:rsidP="00815869">
      <w:pPr>
        <w:pStyle w:val="Heading4"/>
        <w:rPr>
          <w:lang w:eastAsia="ja-JP"/>
        </w:rPr>
      </w:pPr>
      <w:r>
        <w:rPr>
          <w:lang w:eastAsia="ja-JP"/>
        </w:rPr>
        <w:t>2.5.1</w:t>
      </w:r>
      <w:r>
        <w:rPr>
          <w:lang w:eastAsia="ja-JP"/>
        </w:rPr>
        <w:tab/>
        <w:t>Agreements</w:t>
      </w:r>
    </w:p>
    <w:p w14:paraId="19E11A60" w14:textId="77777777" w:rsidR="00815869" w:rsidRDefault="00815869" w:rsidP="00815869">
      <w:pPr>
        <w:pStyle w:val="Heading4"/>
        <w:rPr>
          <w:lang w:eastAsia="ja-JP"/>
        </w:rPr>
      </w:pPr>
      <w:r>
        <w:rPr>
          <w:lang w:eastAsia="ja-JP"/>
        </w:rPr>
        <w:t>2.5.2</w:t>
      </w:r>
      <w:r>
        <w:rPr>
          <w:lang w:eastAsia="ja-JP"/>
        </w:rPr>
        <w:tab/>
        <w:t>Remaining Open issues</w:t>
      </w:r>
    </w:p>
    <w:p w14:paraId="6BBD82E1" w14:textId="77777777" w:rsidR="00815869" w:rsidRDefault="00815869" w:rsidP="00815869">
      <w:pPr>
        <w:pStyle w:val="Heading4"/>
        <w:rPr>
          <w:lang w:eastAsia="ja-JP"/>
        </w:rPr>
      </w:pPr>
      <w:r>
        <w:rPr>
          <w:lang w:eastAsia="ja-JP"/>
        </w:rPr>
        <w:t>2.5.3</w:t>
      </w:r>
      <w:r>
        <w:rPr>
          <w:lang w:eastAsia="ja-JP"/>
        </w:rPr>
        <w:tab/>
        <w:t>Remaining Open issues with cross-WG dependencies</w:t>
      </w:r>
    </w:p>
    <w:p w14:paraId="6052DFCE" w14:textId="77777777" w:rsidR="00815869" w:rsidRPr="00815869" w:rsidRDefault="00815869" w:rsidP="00815869">
      <w:pPr>
        <w:pStyle w:val="Heading4"/>
        <w:rPr>
          <w:lang w:eastAsia="ja-JP"/>
        </w:rPr>
      </w:pPr>
      <w:r>
        <w:rPr>
          <w:lang w:eastAsia="ja-JP"/>
        </w:rPr>
        <w:t>2.5.4</w:t>
      </w:r>
      <w:r>
        <w:rPr>
          <w:lang w:eastAsia="ja-JP"/>
        </w:rPr>
        <w:tab/>
        <w:t>Estimated Level of Completion</w:t>
      </w:r>
    </w:p>
    <w:p w14:paraId="6660DB98"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2CD5366E" w14:textId="77777777" w:rsidR="00721CF6" w:rsidRDefault="00721CF6" w:rsidP="00721CF6">
      <w:pPr>
        <w:pStyle w:val="Heading4"/>
        <w:rPr>
          <w:lang w:eastAsia="ja-JP"/>
        </w:rPr>
      </w:pPr>
      <w:r>
        <w:rPr>
          <w:lang w:eastAsia="ja-JP"/>
        </w:rPr>
        <w:t>2.6.1</w:t>
      </w:r>
      <w:r>
        <w:rPr>
          <w:lang w:eastAsia="ja-JP"/>
        </w:rPr>
        <w:tab/>
        <w:t>Agreements</w:t>
      </w:r>
    </w:p>
    <w:p w14:paraId="0A95D622"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144845C" w14:textId="77777777" w:rsidR="005A6C96" w:rsidRDefault="005A6C96" w:rsidP="00701410">
      <w:pPr>
        <w:pStyle w:val="Heading4"/>
        <w:rPr>
          <w:rFonts w:cs="Arial"/>
        </w:rPr>
      </w:pPr>
    </w:p>
    <w:p w14:paraId="2C96852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57E164F" w14:textId="77777777"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7"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14:paraId="693F6BEA" w14:textId="77777777"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712AADF0"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0D5FB6D8"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2BF62A40"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1DBFB26B"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5E2C6C31" w14:textId="77777777"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413D37" w14:paraId="7E419CFD"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1BE13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659C3327"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34634B24"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14:paraId="6046741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09E0E2F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8" w:history="1">
              <w:r w:rsidRPr="00E00E44">
                <w:rPr>
                  <w:rFonts w:ascii="Calibri" w:hAnsi="Calibri"/>
                  <w:color w:val="0563C1"/>
                  <w:sz w:val="16"/>
                  <w:szCs w:val="16"/>
                  <w:u w:val="single"/>
                  <w:lang w:val="de-DE"/>
                </w:rPr>
                <w:t>Hui.ni@huawei.com</w:t>
              </w:r>
            </w:hyperlink>
          </w:p>
          <w:p w14:paraId="1370B9B6" w14:textId="77777777"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Devaki.chandramouli@nokia.com</w:t>
              </w:r>
            </w:hyperlink>
          </w:p>
          <w:p w14:paraId="66913EA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0"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6D1C733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14:paraId="777CDED1" w14:textId="77777777"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14:paraId="0C7CF00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301169B4" w14:textId="77777777" w:rsidR="00E00E44" w:rsidRPr="00C215B1" w:rsidRDefault="00E00E44" w:rsidP="00E00E44">
            <w:pPr>
              <w:overflowPunct/>
              <w:autoSpaceDE/>
              <w:autoSpaceDN/>
              <w:adjustRightInd/>
              <w:spacing w:after="0"/>
              <w:textAlignment w:val="auto"/>
              <w:rPr>
                <w:rFonts w:ascii="Verdana" w:eastAsia="Verdana" w:hAnsi="Verdana"/>
                <w:color w:val="120100"/>
                <w:sz w:val="16"/>
                <w:szCs w:val="16"/>
                <w:lang w:val="fi-FI"/>
              </w:rPr>
            </w:pPr>
            <w:r w:rsidRPr="00C215B1">
              <w:rPr>
                <w:rFonts w:ascii="Calibri" w:hAnsi="Calibri"/>
                <w:sz w:val="16"/>
                <w:szCs w:val="16"/>
                <w:lang w:val="fi-FI"/>
              </w:rPr>
              <w:t xml:space="preserve">RAN1: </w:t>
            </w:r>
            <w:hyperlink r:id="rId11" w:history="1">
              <w:r w:rsidRPr="00C215B1">
                <w:rPr>
                  <w:rFonts w:ascii="Calibri" w:hAnsi="Calibri"/>
                  <w:color w:val="0563C1"/>
                  <w:sz w:val="16"/>
                  <w:szCs w:val="16"/>
                  <w:u w:val="single"/>
                  <w:lang w:val="fi-FI"/>
                </w:rPr>
                <w:t>chengyan.cheng@huawei.com</w:t>
              </w:r>
            </w:hyperlink>
          </w:p>
          <w:p w14:paraId="2710EF77" w14:textId="77777777" w:rsidR="00E00E44" w:rsidRPr="00C215B1" w:rsidRDefault="00E00E44" w:rsidP="00E00E44">
            <w:pPr>
              <w:overflowPunct/>
              <w:autoSpaceDE/>
              <w:autoSpaceDN/>
              <w:adjustRightInd/>
              <w:spacing w:after="0"/>
              <w:textAlignment w:val="auto"/>
              <w:rPr>
                <w:rFonts w:ascii="Calibri" w:hAnsi="Calibri"/>
                <w:sz w:val="16"/>
                <w:szCs w:val="16"/>
                <w:lang w:val="fi-FI"/>
              </w:rPr>
            </w:pPr>
            <w:r w:rsidRPr="00C215B1">
              <w:rPr>
                <w:rFonts w:ascii="Calibri" w:hAnsi="Calibri"/>
                <w:sz w:val="16"/>
                <w:szCs w:val="16"/>
                <w:lang w:val="fi-FI"/>
              </w:rPr>
              <w:t xml:space="preserve">RAN1: </w:t>
            </w:r>
            <w:hyperlink r:id="rId12" w:history="1">
              <w:r w:rsidRPr="00C215B1">
                <w:rPr>
                  <w:rFonts w:ascii="Calibri" w:hAnsi="Calibri"/>
                  <w:color w:val="0563C1"/>
                  <w:sz w:val="16"/>
                  <w:szCs w:val="16"/>
                  <w:u w:val="single"/>
                  <w:lang w:val="fi-FI"/>
                </w:rPr>
                <w:t>jingsun@qti.qualcomm.com</w:t>
              </w:r>
            </w:hyperlink>
          </w:p>
          <w:p w14:paraId="4FBF703C" w14:textId="77777777" w:rsidR="00E00E44" w:rsidRPr="00C215B1" w:rsidRDefault="00E00E44" w:rsidP="00E00E44">
            <w:pPr>
              <w:overflowPunct/>
              <w:autoSpaceDE/>
              <w:autoSpaceDN/>
              <w:adjustRightInd/>
              <w:spacing w:after="0"/>
              <w:textAlignment w:val="auto"/>
              <w:rPr>
                <w:rFonts w:ascii="Verdana" w:eastAsia="Verdana" w:hAnsi="Verdana"/>
                <w:color w:val="120100"/>
                <w:sz w:val="16"/>
                <w:szCs w:val="16"/>
                <w:lang w:val="fi-FI"/>
              </w:rPr>
            </w:pPr>
            <w:r w:rsidRPr="00C215B1">
              <w:rPr>
                <w:rFonts w:ascii="Calibri" w:hAnsi="Calibri"/>
                <w:sz w:val="16"/>
                <w:szCs w:val="16"/>
                <w:lang w:val="fi-FI"/>
              </w:rPr>
              <w:t xml:space="preserve">RAN2: </w:t>
            </w:r>
            <w:hyperlink r:id="rId13" w:history="1">
              <w:r w:rsidRPr="00C215B1">
                <w:rPr>
                  <w:rFonts w:ascii="Calibri" w:hAnsi="Calibri"/>
                  <w:color w:val="0563C1"/>
                  <w:sz w:val="16"/>
                  <w:szCs w:val="16"/>
                  <w:u w:val="single"/>
                  <w:lang w:val="fi-FI"/>
                </w:rPr>
                <w:t>dawid.koziol@nokia.com</w:t>
              </w:r>
            </w:hyperlink>
          </w:p>
        </w:tc>
      </w:tr>
      <w:tr w:rsidR="00E00E44" w:rsidRPr="00413D37" w14:paraId="08ACB0FF"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36308508"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E6C45C4"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ABD6372"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4" w:history="1">
              <w:r w:rsidRPr="00E00E44">
                <w:rPr>
                  <w:rFonts w:ascii="Calibri" w:hAnsi="Calibri"/>
                  <w:color w:val="0563C1"/>
                  <w:sz w:val="16"/>
                  <w:szCs w:val="16"/>
                  <w:u w:val="single"/>
                  <w:lang w:val="de-DE"/>
                </w:rPr>
                <w:t>laeyoung.kim@lge.com</w:t>
              </w:r>
            </w:hyperlink>
          </w:p>
          <w:p w14:paraId="6E9CCDF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5"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096C73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3644E7D" w14:textId="77777777" w:rsidR="00E00E44" w:rsidRPr="00471698" w:rsidRDefault="00E00E44" w:rsidP="00E00E44">
            <w:pPr>
              <w:overflowPunct/>
              <w:autoSpaceDE/>
              <w:autoSpaceDN/>
              <w:adjustRightInd/>
              <w:spacing w:after="0"/>
              <w:textAlignment w:val="auto"/>
              <w:rPr>
                <w:rFonts w:ascii="Verdana" w:eastAsia="Verdana" w:hAnsi="Verdana"/>
                <w:color w:val="120100"/>
                <w:sz w:val="16"/>
                <w:szCs w:val="16"/>
                <w:lang w:val="fi-FI"/>
              </w:rPr>
            </w:pPr>
            <w:r w:rsidRPr="00471698">
              <w:rPr>
                <w:rFonts w:ascii="Calibri" w:hAnsi="Calibri"/>
                <w:sz w:val="16"/>
                <w:szCs w:val="16"/>
                <w:lang w:val="fi-FI"/>
              </w:rPr>
              <w:t xml:space="preserve">RAN1: </w:t>
            </w:r>
            <w:hyperlink r:id="rId16" w:history="1">
              <w:r w:rsidRPr="00471698">
                <w:rPr>
                  <w:rFonts w:ascii="Calibri" w:hAnsi="Calibri"/>
                  <w:color w:val="0563C1"/>
                  <w:sz w:val="16"/>
                  <w:szCs w:val="16"/>
                  <w:u w:val="single"/>
                  <w:lang w:val="fi-FI"/>
                </w:rPr>
                <w:t>Hanbyul.seo@lge.com</w:t>
              </w:r>
            </w:hyperlink>
          </w:p>
          <w:p w14:paraId="3A23C0EA" w14:textId="77777777" w:rsidR="00E00E44" w:rsidRPr="00471698" w:rsidRDefault="00D32561" w:rsidP="00E00E44">
            <w:pPr>
              <w:overflowPunct/>
              <w:autoSpaceDE/>
              <w:autoSpaceDN/>
              <w:adjustRightInd/>
              <w:spacing w:after="0"/>
              <w:textAlignment w:val="auto"/>
              <w:rPr>
                <w:rFonts w:ascii="Verdana" w:eastAsia="Verdana" w:hAnsi="Verdana"/>
                <w:color w:val="120100"/>
                <w:sz w:val="16"/>
                <w:szCs w:val="16"/>
                <w:lang w:val="fi-FI"/>
              </w:rPr>
            </w:pPr>
            <w:hyperlink r:id="rId17" w:history="1">
              <w:r w:rsidR="00E00E44" w:rsidRPr="00471698">
                <w:rPr>
                  <w:rFonts w:ascii="Calibri" w:hAnsi="Calibri"/>
                  <w:color w:val="0563C1"/>
                  <w:sz w:val="16"/>
                  <w:szCs w:val="16"/>
                  <w:u w:val="single"/>
                  <w:lang w:val="fi-FI"/>
                </w:rPr>
                <w:t>Matthew.webb@huawei.com</w:t>
              </w:r>
            </w:hyperlink>
          </w:p>
        </w:tc>
      </w:tr>
      <w:tr w:rsidR="00E00E44" w:rsidRPr="00413D37" w14:paraId="41463F43"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ECDE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26FDD14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14:paraId="7252CA76"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6D2E151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8" w:history="1">
              <w:r w:rsidRPr="00E00E44">
                <w:rPr>
                  <w:rFonts w:ascii="Calibri" w:hAnsi="Calibri"/>
                  <w:color w:val="0563C1"/>
                  <w:sz w:val="16"/>
                  <w:szCs w:val="16"/>
                  <w:u w:val="single"/>
                  <w:lang w:val="de-DE"/>
                </w:rPr>
                <w:t>aiming@catt.cn</w:t>
              </w:r>
            </w:hyperlink>
          </w:p>
          <w:p w14:paraId="1BECEA4E"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9"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6AE5740C"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7FA1D5A9"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0" w:history="1">
              <w:r w:rsidRPr="00E00E44">
                <w:rPr>
                  <w:rFonts w:ascii="Calibri" w:hAnsi="Calibri"/>
                  <w:color w:val="0563C1"/>
                  <w:sz w:val="16"/>
                  <w:szCs w:val="16"/>
                  <w:u w:val="single"/>
                  <w:lang w:val="de-DE"/>
                </w:rPr>
                <w:t>alexey.khoryaev@INTEL.COM</w:t>
              </w:r>
            </w:hyperlink>
          </w:p>
          <w:p w14:paraId="7E8EA469" w14:textId="77777777" w:rsidR="00E00E44" w:rsidRPr="00E00E44" w:rsidRDefault="00D32561" w:rsidP="00E00E44">
            <w:pPr>
              <w:overflowPunct/>
              <w:autoSpaceDE/>
              <w:autoSpaceDN/>
              <w:adjustRightInd/>
              <w:spacing w:after="0"/>
              <w:textAlignment w:val="auto"/>
              <w:rPr>
                <w:rFonts w:ascii="Verdana" w:eastAsia="Verdana" w:hAnsi="Verdana"/>
                <w:color w:val="120100"/>
                <w:sz w:val="16"/>
                <w:szCs w:val="16"/>
                <w:lang w:val="de-DE"/>
              </w:rPr>
            </w:pPr>
            <w:hyperlink r:id="rId21" w:history="1">
              <w:r w:rsidR="00E00E44" w:rsidRPr="00E00E44">
                <w:rPr>
                  <w:rFonts w:ascii="Calibri" w:hAnsi="Calibri"/>
                  <w:color w:val="0563C1"/>
                  <w:sz w:val="16"/>
                  <w:szCs w:val="16"/>
                  <w:u w:val="single"/>
                  <w:lang w:val="de-DE"/>
                </w:rPr>
                <w:t>asbjorn.grovlen@ERICSSON.COM</w:t>
              </w:r>
            </w:hyperlink>
          </w:p>
        </w:tc>
      </w:tr>
      <w:tr w:rsidR="00E00E44" w:rsidRPr="00413D37" w14:paraId="6F6A9A63" w14:textId="77777777"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3EF5D59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780EE88D"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EFC50FF"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2"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0BC368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F83D40C" w14:textId="77777777" w:rsidR="00E00E44" w:rsidRPr="00471698" w:rsidRDefault="00E00E44" w:rsidP="00E00E44">
            <w:pPr>
              <w:overflowPunct/>
              <w:autoSpaceDE/>
              <w:autoSpaceDN/>
              <w:adjustRightInd/>
              <w:spacing w:after="0"/>
              <w:textAlignment w:val="auto"/>
              <w:rPr>
                <w:rFonts w:ascii="Verdana" w:eastAsia="Verdana" w:hAnsi="Verdana"/>
                <w:color w:val="120100"/>
                <w:sz w:val="16"/>
                <w:szCs w:val="16"/>
                <w:lang w:val="fi-FI"/>
              </w:rPr>
            </w:pPr>
            <w:r w:rsidRPr="00471698">
              <w:rPr>
                <w:rFonts w:ascii="Calibri" w:hAnsi="Calibri"/>
                <w:sz w:val="16"/>
                <w:szCs w:val="16"/>
                <w:lang w:val="fi-FI"/>
              </w:rPr>
              <w:t xml:space="preserve">RAN2: </w:t>
            </w:r>
            <w:hyperlink r:id="rId23" w:history="1">
              <w:r w:rsidRPr="00471698">
                <w:rPr>
                  <w:rFonts w:ascii="Calibri" w:hAnsi="Calibri"/>
                  <w:color w:val="0563C1"/>
                  <w:sz w:val="16"/>
                  <w:szCs w:val="16"/>
                  <w:u w:val="single"/>
                  <w:lang w:val="fi-FI"/>
                </w:rPr>
                <w:t>alex.hsu@mediatek.com</w:t>
              </w:r>
            </w:hyperlink>
          </w:p>
        </w:tc>
      </w:tr>
      <w:tr w:rsidR="00E00E44" w:rsidRPr="00413D37" w14:paraId="3EF92F50" w14:textId="7777777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1B37C"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273F8F10"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4C602BAF"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2078AE5F"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4" w:history="1">
              <w:r w:rsidRPr="00E00E44">
                <w:rPr>
                  <w:rFonts w:ascii="Calibri" w:hAnsi="Calibri"/>
                  <w:color w:val="0563C1"/>
                  <w:sz w:val="16"/>
                  <w:szCs w:val="16"/>
                  <w:u w:val="single"/>
                  <w:lang w:val="de-DE"/>
                </w:rPr>
                <w:t>cyril.michel@thalesaleniaspace.com</w:t>
              </w:r>
            </w:hyperlink>
          </w:p>
          <w:p w14:paraId="50C6252A"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5"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5C8C8E01" w14:textId="77777777"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17309CB9" w14:textId="77777777" w:rsidR="00E00E44" w:rsidRPr="00471698" w:rsidRDefault="00E00E44" w:rsidP="00E00E44">
            <w:pPr>
              <w:overflowPunct/>
              <w:autoSpaceDE/>
              <w:autoSpaceDN/>
              <w:adjustRightInd/>
              <w:spacing w:after="0"/>
              <w:textAlignment w:val="auto"/>
              <w:rPr>
                <w:rFonts w:ascii="Verdana" w:eastAsia="Verdana" w:hAnsi="Verdana"/>
                <w:color w:val="120100"/>
                <w:sz w:val="16"/>
                <w:szCs w:val="16"/>
                <w:lang w:val="fi-FI"/>
              </w:rPr>
            </w:pPr>
            <w:r w:rsidRPr="00471698">
              <w:rPr>
                <w:rFonts w:ascii="Calibri" w:hAnsi="Calibri"/>
                <w:sz w:val="16"/>
                <w:szCs w:val="16"/>
                <w:lang w:val="fi-FI"/>
              </w:rPr>
              <w:t xml:space="preserve">RAN3: </w:t>
            </w:r>
            <w:hyperlink r:id="rId26" w:history="1">
              <w:r w:rsidRPr="00471698">
                <w:rPr>
                  <w:rFonts w:ascii="Calibri" w:hAnsi="Calibri"/>
                  <w:color w:val="0563C1"/>
                  <w:sz w:val="16"/>
                  <w:szCs w:val="16"/>
                  <w:u w:val="single"/>
                  <w:lang w:val="fi-FI"/>
                </w:rPr>
                <w:t>nicolas.chuberre@thalesaleniaspace.com</w:t>
              </w:r>
            </w:hyperlink>
          </w:p>
        </w:tc>
      </w:tr>
    </w:tbl>
    <w:p w14:paraId="7898DC30" w14:textId="77777777" w:rsidR="00E00E44" w:rsidRPr="00471698" w:rsidRDefault="00E00E44" w:rsidP="00AD53C7">
      <w:pPr>
        <w:rPr>
          <w:color w:val="0000FF"/>
          <w:u w:val="single"/>
          <w:lang w:val="fi-FI"/>
        </w:rPr>
      </w:pPr>
    </w:p>
    <w:p w14:paraId="1B440C42" w14:textId="77777777"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14:paraId="1C970C55"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9C0CFE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4F3AAA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2E6A02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49C0AE8" w14:textId="77777777" w:rsidR="00701410" w:rsidRDefault="00701410" w:rsidP="005A6C96">
      <w:pPr>
        <w:tabs>
          <w:tab w:val="left" w:pos="567"/>
        </w:tabs>
        <w:overflowPunct/>
        <w:autoSpaceDE/>
        <w:autoSpaceDN/>
        <w:snapToGrid w:val="0"/>
        <w:spacing w:after="0"/>
        <w:textAlignment w:val="auto"/>
        <w:rPr>
          <w:rFonts w:ascii="Arial" w:hAnsi="Arial" w:cs="Arial"/>
          <w:sz w:val="24"/>
        </w:rPr>
      </w:pPr>
    </w:p>
    <w:p w14:paraId="015B4C56" w14:textId="77777777" w:rsidR="00701410" w:rsidRPr="00610E37" w:rsidRDefault="00701410" w:rsidP="005A6C96">
      <w:pPr>
        <w:tabs>
          <w:tab w:val="left" w:pos="567"/>
        </w:tabs>
        <w:overflowPunct/>
        <w:autoSpaceDE/>
        <w:autoSpaceDN/>
        <w:snapToGrid w:val="0"/>
        <w:spacing w:after="0"/>
        <w:textAlignment w:val="auto"/>
        <w:rPr>
          <w:rFonts w:ascii="Arial" w:hAnsi="Arial" w:cs="Arial"/>
        </w:rPr>
      </w:pPr>
    </w:p>
    <w:p w14:paraId="268C41DB" w14:textId="77777777" w:rsidR="005A6C96" w:rsidRDefault="00815869" w:rsidP="005A6C96">
      <w:pPr>
        <w:pStyle w:val="Heading2"/>
      </w:pPr>
      <w:r>
        <w:lastRenderedPageBreak/>
        <w:t>4</w:t>
      </w:r>
      <w:r w:rsidR="005A6C96">
        <w:t>.</w:t>
      </w:r>
      <w:r w:rsidR="005A6C96">
        <w:tab/>
        <w:t>References</w:t>
      </w:r>
    </w:p>
    <w:p w14:paraId="6DC7346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E31D0C3" w14:textId="77777777" w:rsidR="00701410" w:rsidRDefault="00701410" w:rsidP="003E3A1A">
      <w:pPr>
        <w:overflowPunct/>
        <w:autoSpaceDE/>
        <w:autoSpaceDN/>
        <w:snapToGrid w:val="0"/>
        <w:spacing w:after="0"/>
        <w:textAlignment w:val="auto"/>
        <w:rPr>
          <w:rFonts w:ascii="Arial" w:hAnsi="Arial" w:cs="Arial"/>
          <w:b/>
          <w:bCs/>
          <w:lang w:eastAsia="ja-JP"/>
        </w:rPr>
      </w:pPr>
    </w:p>
    <w:p w14:paraId="28227E6A" w14:textId="77777777" w:rsidR="00F006EA" w:rsidRDefault="00F006EA" w:rsidP="003E3A1A">
      <w:pPr>
        <w:overflowPunct/>
        <w:autoSpaceDE/>
        <w:autoSpaceDN/>
        <w:snapToGrid w:val="0"/>
        <w:spacing w:after="0"/>
        <w:textAlignment w:val="auto"/>
        <w:rPr>
          <w:rFonts w:ascii="Arial" w:hAnsi="Arial" w:cs="Arial"/>
          <w:lang w:eastAsia="ja-JP"/>
        </w:rPr>
      </w:pPr>
      <w:r>
        <w:rPr>
          <w:rFonts w:ascii="Arial" w:hAnsi="Arial" w:cs="Arial"/>
          <w:lang w:eastAsia="ja-JP"/>
        </w:rPr>
        <w:t>R4-1810308</w:t>
      </w:r>
      <w:r>
        <w:rPr>
          <w:rFonts w:ascii="Arial" w:hAnsi="Arial" w:cs="Arial"/>
          <w:lang w:eastAsia="ja-JP"/>
        </w:rPr>
        <w:tab/>
      </w:r>
      <w:r>
        <w:rPr>
          <w:rFonts w:ascii="Arial" w:hAnsi="Arial" w:cs="Arial"/>
          <w:lang w:eastAsia="ja-JP"/>
        </w:rPr>
        <w:tab/>
        <w:t>n65 requirements, Dish Network</w:t>
      </w:r>
    </w:p>
    <w:p w14:paraId="4E587D7A" w14:textId="77777777" w:rsidR="00F006EA" w:rsidRPr="003E3A1A" w:rsidRDefault="00F006EA" w:rsidP="003E3A1A">
      <w:pPr>
        <w:overflowPunct/>
        <w:autoSpaceDE/>
        <w:autoSpaceDN/>
        <w:snapToGrid w:val="0"/>
        <w:spacing w:after="0"/>
        <w:textAlignment w:val="auto"/>
        <w:rPr>
          <w:rFonts w:ascii="Arial" w:hAnsi="Arial" w:cs="Arial"/>
          <w:lang w:eastAsia="ja-JP"/>
        </w:rPr>
      </w:pPr>
      <w:r>
        <w:rPr>
          <w:rFonts w:ascii="Arial" w:hAnsi="Arial" w:cs="Arial"/>
          <w:lang w:eastAsia="ja-JP"/>
        </w:rPr>
        <w:t>R4-1810894</w:t>
      </w:r>
      <w:r>
        <w:rPr>
          <w:rFonts w:ascii="Arial" w:hAnsi="Arial" w:cs="Arial"/>
          <w:lang w:eastAsia="ja-JP"/>
        </w:rPr>
        <w:tab/>
      </w:r>
      <w:r>
        <w:rPr>
          <w:rFonts w:ascii="Arial" w:hAnsi="Arial" w:cs="Arial"/>
          <w:lang w:eastAsia="ja-JP"/>
        </w:rPr>
        <w:tab/>
        <w:t>WP for n65 WI, Dish Network</w:t>
      </w:r>
    </w:p>
    <w:sectPr w:rsidR="00F006EA" w:rsidRPr="003E3A1A" w:rsidSect="006C090F">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1DBF0" w14:textId="77777777" w:rsidR="00D32561" w:rsidRDefault="00D32561">
      <w:r>
        <w:separator/>
      </w:r>
    </w:p>
  </w:endnote>
  <w:endnote w:type="continuationSeparator" w:id="0">
    <w:p w14:paraId="4AD88533" w14:textId="77777777" w:rsidR="00D32561" w:rsidRDefault="00D32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EE762"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1AEF3" w14:textId="77777777" w:rsidR="00D32561" w:rsidRDefault="00D32561">
      <w:r>
        <w:separator/>
      </w:r>
    </w:p>
  </w:footnote>
  <w:footnote w:type="continuationSeparator" w:id="0">
    <w:p w14:paraId="3EB3EE36" w14:textId="77777777" w:rsidR="00D32561" w:rsidRDefault="00D32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3D37"/>
    <w:rsid w:val="004258BA"/>
    <w:rsid w:val="004531C9"/>
    <w:rsid w:val="00457D91"/>
    <w:rsid w:val="00460C31"/>
    <w:rsid w:val="00464E5B"/>
    <w:rsid w:val="0047055A"/>
    <w:rsid w:val="00471698"/>
    <w:rsid w:val="00474450"/>
    <w:rsid w:val="004873E6"/>
    <w:rsid w:val="004B15B8"/>
    <w:rsid w:val="004B566C"/>
    <w:rsid w:val="004B7B48"/>
    <w:rsid w:val="004D4AB1"/>
    <w:rsid w:val="004F218A"/>
    <w:rsid w:val="0050334E"/>
    <w:rsid w:val="00505387"/>
    <w:rsid w:val="00512DF7"/>
    <w:rsid w:val="005141E7"/>
    <w:rsid w:val="005169F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95C95"/>
    <w:rsid w:val="007A3A5A"/>
    <w:rsid w:val="007A4370"/>
    <w:rsid w:val="007E1D15"/>
    <w:rsid w:val="007E1DEA"/>
    <w:rsid w:val="007E2202"/>
    <w:rsid w:val="0081438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82063"/>
    <w:rsid w:val="00982244"/>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24C6"/>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15B1"/>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2561"/>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0EE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6EA"/>
    <w:rsid w:val="00F00A3D"/>
    <w:rsid w:val="00F1490C"/>
    <w:rsid w:val="00F17CA4"/>
    <w:rsid w:val="00F24DDD"/>
    <w:rsid w:val="00F2770B"/>
    <w:rsid w:val="00F45B0E"/>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1F89C0"/>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i.ni@huawei.com" TargetMode="External"/><Relationship Id="rId13" Type="http://schemas.openxmlformats.org/officeDocument/2006/relationships/hyperlink" Target="mailto:dawid.koziol@nokia.com" TargetMode="External"/><Relationship Id="rId18" Type="http://schemas.openxmlformats.org/officeDocument/2006/relationships/hyperlink" Target="mailto:aiming@catt.cn" TargetMode="External"/><Relationship Id="rId26" Type="http://schemas.openxmlformats.org/officeDocument/2006/relationships/hyperlink" Target="mailto:nicolas.chuberre@thalesaleniaspace.com" TargetMode="External"/><Relationship Id="rId3" Type="http://schemas.openxmlformats.org/officeDocument/2006/relationships/settings" Target="settings.xml"/><Relationship Id="rId21" Type="http://schemas.openxmlformats.org/officeDocument/2006/relationships/hyperlink" Target="mailto:asbjorn.grovlen@ERICSSON.COM" TargetMode="External"/><Relationship Id="rId7" Type="http://schemas.openxmlformats.org/officeDocument/2006/relationships/hyperlink" Target="http://www.3gpp.org/ftp/tsg_sa/TSG_SA/TSGS_80/Docs/SP-180561.zip" TargetMode="External"/><Relationship Id="rId12" Type="http://schemas.openxmlformats.org/officeDocument/2006/relationships/hyperlink" Target="mailto:jingsun@qti.qualcomm.com" TargetMode="External"/><Relationship Id="rId17" Type="http://schemas.openxmlformats.org/officeDocument/2006/relationships/hyperlink" Target="mailto:Matthew.webb@huawei.com" TargetMode="External"/><Relationship Id="rId25"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Hanbyul.seo@lge.com" TargetMode="External"/><Relationship Id="rId20" Type="http://schemas.openxmlformats.org/officeDocument/2006/relationships/hyperlink" Target="mailto:alexey.khoryaev@INTEL.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gyan.cheng@huawei.com" TargetMode="External"/><Relationship Id="rId24" Type="http://schemas.openxmlformats.org/officeDocument/2006/relationships/hyperlink" Target="mailto:cyril.michel@thalesaleniaspace.com" TargetMode="External"/><Relationship Id="rId5" Type="http://schemas.openxmlformats.org/officeDocument/2006/relationships/footnotes" Target="footnotes.xml"/><Relationship Id="rId15" Type="http://schemas.openxmlformats.org/officeDocument/2006/relationships/hyperlink" Target="mailto:sungduck.chun@lge.com" TargetMode="External"/><Relationship Id="rId23" Type="http://schemas.openxmlformats.org/officeDocument/2006/relationships/hyperlink" Target="mailto:alex.hsu@mediatek.com" TargetMode="External"/><Relationship Id="rId28" Type="http://schemas.openxmlformats.org/officeDocument/2006/relationships/fontTable" Target="fontTable.xml"/><Relationship Id="rId10" Type="http://schemas.openxmlformats.org/officeDocument/2006/relationships/hyperlink" Target="mailto:joachim.walewski@siemens.com" TargetMode="External"/><Relationship Id="rId19" Type="http://schemas.openxmlformats.org/officeDocument/2006/relationships/hyperlink" Target="mailto:lionel.ries@esa.int" TargetMode="External"/><Relationship Id="rId4" Type="http://schemas.openxmlformats.org/officeDocument/2006/relationships/webSettings" Target="webSettings.xml"/><Relationship Id="rId9" Type="http://schemas.openxmlformats.org/officeDocument/2006/relationships/hyperlink" Target="mailto:Devaki.chandramouli@nokia.com" TargetMode="External"/><Relationship Id="rId14" Type="http://schemas.openxmlformats.org/officeDocument/2006/relationships/hyperlink" Target="mailto:laeyoung.kim@lge.com" TargetMode="External"/><Relationship Id="rId22" Type="http://schemas.openxmlformats.org/officeDocument/2006/relationships/hyperlink" Target="mailto:harisz@qti.qualcomm.com"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693</Words>
  <Characters>3953</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Jussi Kuusisto</cp:lastModifiedBy>
  <cp:revision>5</cp:revision>
  <dcterms:created xsi:type="dcterms:W3CDTF">2018-08-31T12:08:00Z</dcterms:created>
  <dcterms:modified xsi:type="dcterms:W3CDTF">2018-09-03T08:10:00Z</dcterms:modified>
</cp:coreProperties>
</file>